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Umowa nr </w:t>
      </w:r>
      <w:r>
        <w:rPr>
          <w:rFonts w:cs="Calibri"/>
          <w:b/>
          <w:noProof/>
          <w:sz w:val="28"/>
          <w:szCs w:val="28"/>
        </w:rPr>
        <w:t xml:space="preserve">SP20.254. </w:t>
      </w:r>
      <w:r>
        <w:rPr>
          <w:rFonts w:cs="Calibri"/>
          <w:noProof/>
          <w:sz w:val="28"/>
          <w:szCs w:val="28"/>
        </w:rPr>
        <w:t>…….</w:t>
      </w:r>
      <w:r>
        <w:rPr>
          <w:rFonts w:cs="Calibri"/>
          <w:b/>
          <w:noProof/>
          <w:sz w:val="28"/>
          <w:szCs w:val="28"/>
        </w:rPr>
        <w:t xml:space="preserve"> .2022 /wzór/</w:t>
      </w:r>
    </w:p>
    <w:p>
      <w:pPr>
        <w:spacing w:after="0"/>
        <w:jc w:val="both"/>
        <w:rPr>
          <w:rFonts w:cs="Calibri"/>
          <w:sz w:val="24"/>
          <w:szCs w:val="24"/>
        </w:rPr>
      </w:pPr>
    </w:p>
    <w:p>
      <w:pPr>
        <w:spacing w:after="0"/>
        <w:jc w:val="both"/>
        <w:rPr>
          <w:rFonts w:cs="Calibri"/>
        </w:rPr>
      </w:pPr>
      <w:r>
        <w:rPr>
          <w:rFonts w:cs="Calibri"/>
        </w:rPr>
        <w:t xml:space="preserve">zawarta w dniu </w:t>
      </w:r>
      <w:r>
        <w:rPr>
          <w:rFonts w:cs="Calibri"/>
          <w:lang w:eastAsia="ar-SA"/>
        </w:rPr>
        <w:t>…………………………………….</w:t>
      </w:r>
      <w:r>
        <w:rPr>
          <w:rFonts w:cs="Calibri"/>
        </w:rPr>
        <w:t xml:space="preserve"> roku  w Rybniku, pomiędzy:</w:t>
      </w:r>
    </w:p>
    <w:p>
      <w:pPr>
        <w:spacing w:after="0"/>
        <w:contextualSpacing/>
        <w:jc w:val="both"/>
        <w:rPr>
          <w:rFonts w:cs="Calibri"/>
        </w:rPr>
      </w:pPr>
      <w:r>
        <w:t xml:space="preserve">Miastem Rybnik – Szkołą Podstawową z Oddziałami Integracyjnymi Nr 20 im. Harcerzy Buchalików z siedzibą w Rybniku, ul. Ziołowa 3 reprezentowaną przez Lucjana </w:t>
      </w:r>
      <w:proofErr w:type="spellStart"/>
      <w:r>
        <w:t>Rugora</w:t>
      </w:r>
      <w:proofErr w:type="spellEnd"/>
      <w:r>
        <w:t xml:space="preserve">  – dyrektora placówki</w:t>
      </w:r>
      <w:r>
        <w:rPr>
          <w:rFonts w:cs="Calibri"/>
        </w:rPr>
        <w:t xml:space="preserve"> </w:t>
      </w:r>
    </w:p>
    <w:p>
      <w:pPr>
        <w:spacing w:after="0"/>
        <w:contextualSpacing/>
        <w:jc w:val="both"/>
        <w:rPr>
          <w:rFonts w:cs="Calibri"/>
        </w:rPr>
      </w:pPr>
      <w:r>
        <w:rPr>
          <w:rFonts w:cs="Calibri"/>
        </w:rPr>
        <w:t xml:space="preserve">a </w:t>
      </w:r>
    </w:p>
    <w:p>
      <w:pPr>
        <w:spacing w:after="0"/>
        <w:contextualSpacing/>
        <w:jc w:val="both"/>
        <w:rPr>
          <w:szCs w:val="20"/>
        </w:rPr>
      </w:pPr>
      <w:r>
        <w:rPr>
          <w:szCs w:val="20"/>
        </w:rPr>
        <w:t xml:space="preserve">a </w:t>
      </w:r>
    </w:p>
    <w:p>
      <w:pPr>
        <w:spacing w:after="0"/>
        <w:contextualSpacing/>
        <w:jc w:val="both"/>
        <w:rPr>
          <w:szCs w:val="20"/>
        </w:rPr>
      </w:pPr>
      <w:r>
        <w:rPr>
          <w:szCs w:val="20"/>
        </w:rPr>
        <w:t>…………………………………………………………………..……, zwanym dalej Wykonawcą, reprezentowanym przez:</w:t>
      </w:r>
    </w:p>
    <w:p>
      <w:pPr>
        <w:spacing w:after="0"/>
        <w:contextualSpacing/>
        <w:jc w:val="both"/>
        <w:rPr>
          <w:szCs w:val="20"/>
        </w:rPr>
      </w:pPr>
      <w:r>
        <w:rPr>
          <w:szCs w:val="20"/>
        </w:rPr>
        <w:t>……………………………………………………………..…………, NIP/PESEL: ……………………………….………….</w:t>
      </w:r>
    </w:p>
    <w:p>
      <w:pPr>
        <w:spacing w:after="0"/>
        <w:contextualSpacing/>
        <w:jc w:val="both"/>
        <w:rPr>
          <w:szCs w:val="20"/>
        </w:rPr>
      </w:pPr>
    </w:p>
    <w:p>
      <w:pPr>
        <w:spacing w:after="0"/>
        <w:contextualSpacing/>
        <w:jc w:val="both"/>
        <w:rPr>
          <w:szCs w:val="20"/>
        </w:rPr>
      </w:pPr>
      <w:r>
        <w:rPr>
          <w:szCs w:val="20"/>
        </w:rPr>
        <w:t>Niniejsza umowa została zawarta w wyniku rozstrzygnięcia postepowania o udzielenie zamówienia publicznego prowadzonego w trybie postępowania o wartości niższej niż 130 000,00 złotych.</w:t>
      </w:r>
    </w:p>
    <w:p>
      <w:pPr>
        <w:spacing w:after="0"/>
        <w:contextualSpacing/>
        <w:jc w:val="both"/>
        <w:rPr>
          <w:rFonts w:cs="Calibri"/>
          <w:color w:val="FF0000"/>
        </w:rPr>
      </w:pPr>
      <w:bookmarkStart w:id="0" w:name="_GoBack"/>
      <w:bookmarkEnd w:id="0"/>
    </w:p>
    <w:p>
      <w:pPr>
        <w:spacing w:after="0"/>
        <w:jc w:val="center"/>
        <w:rPr>
          <w:rFonts w:cs="Calibri"/>
        </w:rPr>
      </w:pPr>
      <w:r>
        <w:rPr>
          <w:rFonts w:cs="Calibri"/>
        </w:rPr>
        <w:t>§ 1.</w:t>
      </w:r>
    </w:p>
    <w:p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Przedmiotem umowy jest zakup i sukcesywna artykułów żywnościowych /</w:t>
      </w:r>
      <w:r>
        <w:rPr>
          <w:rFonts w:cs="Calibri"/>
          <w:noProof/>
        </w:rPr>
        <w:t>……………………………………… …………………………………………………………………………………….….</w:t>
      </w:r>
      <w:r>
        <w:rPr>
          <w:rFonts w:cs="Calibri"/>
        </w:rPr>
        <w:t xml:space="preserve">/ na potrzeby </w:t>
      </w:r>
      <w:r>
        <w:t>Szkoły Podstawowej Nr 20</w:t>
      </w:r>
      <w:r>
        <w:br/>
      </w:r>
      <w:r>
        <w:rPr>
          <w:rFonts w:cs="Calibri"/>
        </w:rPr>
        <w:t>w Rybniku zgodnie</w:t>
      </w:r>
      <w:r>
        <w:rPr>
          <w:rFonts w:cs="Calibri"/>
          <w:lang w:eastAsia="ar-SA"/>
        </w:rPr>
        <w:t xml:space="preserve"> z opisem przedmiotu zamówienia w zapytaniu ofertowym. Zapytanie ofertowe oraz oferta stanowią integralną część umowy. </w:t>
      </w:r>
    </w:p>
    <w:p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Przedmiot umowy będzie pochodził z bieżącej produkcji i spełniał wymagania określone w przepisach dotyczących żywności i żywienia.</w:t>
      </w:r>
    </w:p>
    <w:p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>
      <w:pPr>
        <w:pStyle w:val="Akapitzlist"/>
        <w:spacing w:after="0"/>
        <w:ind w:left="284"/>
        <w:jc w:val="both"/>
        <w:rPr>
          <w:rFonts w:cs="Calibri"/>
          <w:lang w:eastAsia="ar-SA"/>
        </w:rPr>
      </w:pPr>
    </w:p>
    <w:p>
      <w:pPr>
        <w:spacing w:after="0"/>
        <w:ind w:left="284" w:hanging="284"/>
        <w:jc w:val="center"/>
        <w:rPr>
          <w:rFonts w:cs="Calibri"/>
        </w:rPr>
      </w:pPr>
      <w:r>
        <w:rPr>
          <w:rFonts w:cs="Calibri"/>
        </w:rPr>
        <w:t>§ 2.</w:t>
      </w:r>
    </w:p>
    <w:p>
      <w:pPr>
        <w:pStyle w:val="Akapitzlist"/>
        <w:spacing w:after="0"/>
        <w:ind w:left="0"/>
        <w:rPr>
          <w:rFonts w:cs="Calibri"/>
          <w:b/>
          <w:lang w:eastAsia="ar-SA"/>
        </w:rPr>
      </w:pPr>
      <w:r>
        <w:rPr>
          <w:rFonts w:cs="Calibri"/>
          <w:lang w:eastAsia="ar-SA"/>
        </w:rPr>
        <w:t xml:space="preserve">Termin realizacji umowy: </w:t>
      </w:r>
      <w:r>
        <w:rPr>
          <w:rFonts w:cs="Calibri"/>
          <w:lang w:eastAsia="ar-SA"/>
        </w:rPr>
        <w:tab/>
      </w:r>
      <w:r>
        <w:rPr>
          <w:rFonts w:cs="Calibri"/>
          <w:b/>
          <w:lang w:eastAsia="ar-SA"/>
        </w:rPr>
        <w:t>01.01.2022 r. do 31.12.2022 r.</w:t>
      </w:r>
    </w:p>
    <w:p>
      <w:pPr>
        <w:spacing w:after="0"/>
        <w:ind w:left="567" w:hanging="567"/>
        <w:jc w:val="center"/>
        <w:rPr>
          <w:rFonts w:cs="Calibri"/>
        </w:rPr>
      </w:pPr>
    </w:p>
    <w:p>
      <w:pPr>
        <w:spacing w:after="0"/>
        <w:ind w:left="567" w:hanging="567"/>
        <w:jc w:val="center"/>
        <w:rPr>
          <w:rFonts w:cs="Calibri"/>
        </w:rPr>
      </w:pPr>
      <w:r>
        <w:rPr>
          <w:rFonts w:cs="Calibri"/>
        </w:rPr>
        <w:t>§ 3.</w:t>
      </w:r>
    </w:p>
    <w:p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/>
        </w:rPr>
      </w:pPr>
      <w:r>
        <w:rPr>
          <w:rFonts w:cs="Calibri"/>
        </w:rPr>
        <w:t xml:space="preserve">Całkowita wartość umowy brutto nie przekroczy </w:t>
      </w:r>
      <w:r>
        <w:rPr>
          <w:rFonts w:cs="Calibri"/>
          <w:noProof/>
        </w:rPr>
        <w:t>……………………………….</w:t>
      </w:r>
      <w:r>
        <w:rPr>
          <w:rFonts w:cs="Calibri"/>
          <w:b/>
        </w:rPr>
        <w:t xml:space="preserve"> zł.</w:t>
      </w:r>
    </w:p>
    <w:p>
      <w:pPr>
        <w:spacing w:after="0"/>
        <w:ind w:firstLine="284"/>
        <w:jc w:val="both"/>
        <w:rPr>
          <w:rFonts w:cs="Calibri"/>
        </w:rPr>
      </w:pPr>
      <w:r>
        <w:rPr>
          <w:rFonts w:cs="Calibri"/>
        </w:rPr>
        <w:t>(</w:t>
      </w:r>
      <w:r>
        <w:rPr>
          <w:rFonts w:cs="Calibri"/>
          <w:sz w:val="18"/>
          <w:szCs w:val="18"/>
        </w:rPr>
        <w:t>słownie:</w:t>
      </w:r>
      <w:r>
        <w:rPr>
          <w:rFonts w:cs="Calibri"/>
        </w:rPr>
        <w:t xml:space="preserve"> ………………………………………………………………………………………………………… złotych </w:t>
      </w:r>
      <w:r>
        <w:rPr>
          <w:rFonts w:cs="Calibri"/>
          <w:vertAlign w:val="superscript"/>
        </w:rPr>
        <w:t>…..</w:t>
      </w:r>
      <w:r>
        <w:rPr>
          <w:rFonts w:cs="Calibri"/>
        </w:rPr>
        <w:t>/</w:t>
      </w:r>
      <w:r>
        <w:rPr>
          <w:rFonts w:cs="Calibri"/>
          <w:vertAlign w:val="subscript"/>
        </w:rPr>
        <w:t>100</w:t>
      </w:r>
      <w:r>
        <w:rPr>
          <w:rFonts w:cs="Calibri"/>
        </w:rPr>
        <w:t xml:space="preserve">), </w:t>
      </w:r>
      <w:r>
        <w:rPr>
          <w:rFonts w:cs="Calibri"/>
        </w:rPr>
        <w:tab/>
      </w:r>
      <w:r>
        <w:rPr>
          <w:rFonts w:cs="Calibri"/>
        </w:rPr>
        <w:br/>
        <w:t xml:space="preserve">      w tym należny podatek VAT.</w:t>
      </w:r>
    </w:p>
    <w:p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Zamawiający dopuszcza zmiany cen jednostkowych produktów ze względu na sezonowość lub radykalne zmiany cen produktów na rynku.</w:t>
      </w:r>
    </w:p>
    <w:p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</w:rPr>
      </w:pPr>
      <w:r>
        <w:rPr>
          <w:rFonts w:cs="Calibri"/>
        </w:rPr>
        <w:t>Wykonawca jest zobowiązany do złożenia Zamawiającemu pisemnej i umotywowanej informacji dotyczącej radykalnej zmiany cen produktów na rynku przed wprowadzeniem zmiany ceny jednostkowej.</w:t>
      </w:r>
    </w:p>
    <w:p>
      <w:pPr>
        <w:spacing w:after="0"/>
        <w:ind w:left="284"/>
        <w:jc w:val="both"/>
        <w:rPr>
          <w:rFonts w:cs="Calibri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§ 4.</w:t>
      </w:r>
    </w:p>
    <w:p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Wynagrodzenie rozliczane będzie przy zastosowaniu cen jednostkowych zawartych w ofercie oraz będzie wynikać z faktycznego zapotrzebowania.</w:t>
      </w:r>
    </w:p>
    <w:p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rFonts w:eastAsia="Times New Roman" w:cs="Calibri"/>
          <w:lang w:eastAsia="ar-SA"/>
        </w:rPr>
        <w:t>Zamawiającego</w:t>
      </w:r>
      <w:r>
        <w:rPr>
          <w:rFonts w:eastAsia="Times New Roman" w:cs="Calibri"/>
          <w:bCs/>
          <w:lang w:eastAsia="ar-SA"/>
        </w:rPr>
        <w:t xml:space="preserve"> i złożenie we wskazanym miejscu magazynowym).</w:t>
      </w:r>
    </w:p>
    <w:p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Wynagrodzenie nie podlega zmianie i waloryzacji do końca realizacji umowy, </w:t>
      </w:r>
      <w:r>
        <w:rPr>
          <w:rFonts w:eastAsia="Times New Roman" w:cs="Calibri"/>
          <w:bCs/>
          <w:lang w:eastAsia="ar-SA"/>
        </w:rPr>
        <w:br/>
        <w:t xml:space="preserve">z zastrzeżeniem </w:t>
      </w:r>
      <w:r>
        <w:rPr>
          <w:rFonts w:cs="Calibri"/>
        </w:rPr>
        <w:t>§ 3 ust. 2</w:t>
      </w:r>
      <w:r>
        <w:rPr>
          <w:rFonts w:eastAsia="Times New Roman" w:cs="Calibri"/>
          <w:bCs/>
          <w:lang w:eastAsia="ar-SA"/>
        </w:rPr>
        <w:t>.</w:t>
      </w:r>
    </w:p>
    <w:p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lastRenderedPageBreak/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rFonts w:eastAsia="Times New Roman" w:cs="Calibri"/>
          <w:lang w:eastAsia="ar-SA"/>
        </w:rPr>
        <w:t>Zamawiającego.</w:t>
      </w:r>
    </w:p>
    <w:p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cs="Calibri"/>
        </w:rPr>
        <w:t>Zamawiający zastrzega sobie prawo do regulowania płatności mechanizmem podzielonej płatności zgodnie z art. 108a ustawy o podatku od towarów i usług.</w:t>
      </w:r>
    </w:p>
    <w:p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bCs/>
        </w:rPr>
        <w:t>Wykonawca do</w:t>
      </w:r>
      <w:r>
        <w:t xml:space="preserve"> </w:t>
      </w:r>
      <w:r>
        <w:rPr>
          <w:b/>
        </w:rPr>
        <w:t>ostatniego</w:t>
      </w:r>
      <w:r>
        <w:t xml:space="preserve"> dnia każdego miesiąca wystawi fakturę VAT za dostarczony w danym miesiącu towar. Rozliczenie nastąpi w oparciu o dowody dostawy przedkładane przy każdej dostawie wraz z dostarczanym towarem.</w:t>
      </w:r>
    </w:p>
    <w:p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Termin płatności ustala się na </w:t>
      </w:r>
      <w:r>
        <w:rPr>
          <w:rFonts w:eastAsia="Times New Roman" w:cs="Calibri"/>
          <w:b/>
          <w:bCs/>
          <w:lang w:eastAsia="ar-SA"/>
        </w:rPr>
        <w:t>14</w:t>
      </w:r>
      <w:r>
        <w:rPr>
          <w:rFonts w:eastAsia="Times New Roman" w:cs="Calibri"/>
          <w:bCs/>
          <w:lang w:eastAsia="ar-SA"/>
        </w:rPr>
        <w:t xml:space="preserve"> dzień od daty otrzymania prawidłowo wystawionej faktury.</w:t>
      </w:r>
      <w:r>
        <w:rPr>
          <w:rFonts w:eastAsia="Times New Roman" w:cs="Calibri"/>
          <w:bCs/>
          <w:lang w:eastAsia="ar-SA"/>
        </w:rPr>
        <w:br/>
        <w:t xml:space="preserve">Za termin zapłaty przyjmuje się dzień obciążenia rachunku </w:t>
      </w:r>
      <w:r>
        <w:rPr>
          <w:rFonts w:eastAsia="Times New Roman" w:cs="Calibri"/>
          <w:lang w:eastAsia="ar-SA"/>
        </w:rPr>
        <w:t>Zamawiającego</w:t>
      </w:r>
      <w:r>
        <w:rPr>
          <w:rFonts w:eastAsia="Times New Roman" w:cs="Calibri"/>
          <w:bCs/>
          <w:lang w:eastAsia="ar-SA"/>
        </w:rPr>
        <w:t xml:space="preserve">. Należność będzie płatna przelewem z rachunku bankowego </w:t>
      </w:r>
      <w:r>
        <w:rPr>
          <w:rFonts w:eastAsia="Times New Roman" w:cs="Calibri"/>
          <w:lang w:eastAsia="ar-SA"/>
        </w:rPr>
        <w:t>Zamawiającego</w:t>
      </w:r>
      <w:r>
        <w:rPr>
          <w:rFonts w:eastAsia="Times New Roman" w:cs="Calibri"/>
          <w:bCs/>
          <w:lang w:eastAsia="ar-SA"/>
        </w:rPr>
        <w:t xml:space="preserve"> na rachunek bankowy </w:t>
      </w:r>
      <w:r>
        <w:rPr>
          <w:rFonts w:eastAsia="Times New Roman" w:cs="Calibri"/>
          <w:lang w:eastAsia="ar-SA"/>
        </w:rPr>
        <w:t>Wykonawcy</w:t>
      </w:r>
      <w:r>
        <w:rPr>
          <w:rFonts w:eastAsia="Times New Roman" w:cs="Calibri"/>
          <w:bCs/>
          <w:lang w:eastAsia="ar-SA"/>
        </w:rPr>
        <w:t xml:space="preserve"> podany na fakturze.</w:t>
      </w:r>
    </w:p>
    <w:p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Przy wystawianiu faktury VAT w treści faktury należy opisać Zamawiającego</w:t>
      </w:r>
      <w:r>
        <w:rPr>
          <w:rFonts w:eastAsia="Times New Roman" w:cs="Calibri"/>
          <w:bCs/>
          <w:lang w:eastAsia="ar-SA"/>
        </w:rPr>
        <w:br/>
        <w:t>w następujący sposób:</w:t>
      </w:r>
    </w:p>
    <w:p>
      <w:pPr>
        <w:pStyle w:val="Akapitzlist"/>
        <w:suppressAutoHyphens/>
        <w:spacing w:after="120"/>
        <w:ind w:left="0"/>
        <w:jc w:val="both"/>
        <w:rPr>
          <w:b/>
          <w:bCs/>
          <w:lang w:eastAsia="ar-SA"/>
        </w:rPr>
      </w:pPr>
      <w:r>
        <w:rPr>
          <w:b/>
          <w:bCs/>
          <w:i/>
          <w:lang w:eastAsia="ar-SA"/>
        </w:rPr>
        <w:t>Nabywca</w:t>
      </w:r>
      <w:r>
        <w:rPr>
          <w:b/>
          <w:bCs/>
          <w:lang w:eastAsia="ar-SA"/>
        </w:rPr>
        <w:t>:</w:t>
      </w:r>
    </w:p>
    <w:p>
      <w:pPr>
        <w:pStyle w:val="Akapitzlist"/>
        <w:suppressAutoHyphens/>
        <w:spacing w:after="120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>
      <w:pPr>
        <w:pStyle w:val="Akapitzlist"/>
        <w:suppressAutoHyphens/>
        <w:spacing w:after="120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>
      <w:pPr>
        <w:pStyle w:val="Akapitzlist"/>
        <w:suppressAutoHyphens/>
        <w:spacing w:after="120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>
      <w:pPr>
        <w:pStyle w:val="Akapitzlist"/>
        <w:suppressAutoHyphens/>
        <w:spacing w:after="120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>
      <w:pPr>
        <w:pStyle w:val="Akapitzlist"/>
        <w:suppressAutoHyphens/>
        <w:spacing w:after="120"/>
        <w:ind w:left="0"/>
        <w:jc w:val="both"/>
        <w:rPr>
          <w:b/>
          <w:bCs/>
          <w:lang w:eastAsia="ar-SA"/>
        </w:rPr>
      </w:pPr>
      <w:r>
        <w:rPr>
          <w:b/>
          <w:bCs/>
          <w:i/>
          <w:lang w:eastAsia="ar-SA"/>
        </w:rPr>
        <w:t>Odbiorca</w:t>
      </w:r>
      <w:r>
        <w:rPr>
          <w:b/>
          <w:bCs/>
          <w:lang w:eastAsia="ar-SA"/>
        </w:rPr>
        <w:t xml:space="preserve">: </w:t>
      </w:r>
    </w:p>
    <w:p>
      <w:pPr>
        <w:pStyle w:val="Akapitzlist"/>
        <w:suppressAutoHyphens/>
        <w:spacing w:after="120"/>
        <w:jc w:val="both"/>
      </w:pPr>
      <w:r>
        <w:t>Szkoła Podstawowa z Oddziałami Integracyjnymi Nr 20</w:t>
      </w:r>
    </w:p>
    <w:p>
      <w:pPr>
        <w:pStyle w:val="Akapitzlist"/>
        <w:suppressAutoHyphens/>
        <w:spacing w:after="120"/>
        <w:jc w:val="both"/>
      </w:pPr>
      <w:r>
        <w:t xml:space="preserve">im. Harcerzy Buchalików </w:t>
      </w:r>
    </w:p>
    <w:p>
      <w:pPr>
        <w:pStyle w:val="Akapitzlist"/>
        <w:suppressAutoHyphens/>
        <w:spacing w:after="120"/>
        <w:jc w:val="both"/>
      </w:pPr>
      <w:r>
        <w:t xml:space="preserve">44-251 Rybnik, ul. Ziołowa 3 </w:t>
      </w: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§ 5.</w:t>
      </w:r>
    </w:p>
    <w:p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rFonts w:eastAsia="Times New Roman" w:cs="Calibri"/>
          <w:lang w:eastAsia="ar-SA"/>
        </w:rPr>
        <w:t xml:space="preserve">Wykonawcę </w:t>
      </w:r>
      <w:r>
        <w:rPr>
          <w:rFonts w:eastAsia="Times New Roman" w:cs="Calibri"/>
          <w:bCs/>
          <w:lang w:eastAsia="ar-SA"/>
        </w:rPr>
        <w:t xml:space="preserve">jakichkolwiek roszczeń, co do ilości faktycznie zamawianych przez </w:t>
      </w:r>
      <w:r>
        <w:rPr>
          <w:rFonts w:eastAsia="Times New Roman" w:cs="Calibri"/>
          <w:lang w:eastAsia="ar-SA"/>
        </w:rPr>
        <w:t>Zamawiającego.</w:t>
      </w:r>
    </w:p>
    <w:p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W przypadku gdy </w:t>
      </w:r>
      <w:r>
        <w:rPr>
          <w:rFonts w:eastAsia="Times New Roman" w:cs="Calibri"/>
          <w:lang w:eastAsia="ar-SA"/>
        </w:rPr>
        <w:t xml:space="preserve">Zamawiający </w:t>
      </w:r>
      <w:r>
        <w:rPr>
          <w:rFonts w:eastAsia="Times New Roman" w:cs="Calibri"/>
          <w:bCs/>
          <w:lang w:eastAsia="ar-SA"/>
        </w:rPr>
        <w:t xml:space="preserve">nie zakupi od </w:t>
      </w:r>
      <w:r>
        <w:rPr>
          <w:rFonts w:eastAsia="Times New Roman" w:cs="Calibri"/>
          <w:lang w:eastAsia="ar-SA"/>
        </w:rPr>
        <w:t>Wykonawcy</w:t>
      </w:r>
      <w:r>
        <w:rPr>
          <w:rFonts w:eastAsia="Times New Roman" w:cs="Calibri"/>
          <w:bCs/>
          <w:lang w:eastAsia="ar-SA"/>
        </w:rPr>
        <w:t xml:space="preserve"> ilości określonej w zapytaniu ofertowym z powodu mniejszych niż planowane potrzeby w tym zakresie, </w:t>
      </w:r>
      <w:r>
        <w:rPr>
          <w:rFonts w:eastAsia="Times New Roman" w:cs="Calibri"/>
          <w:lang w:eastAsia="ar-SA"/>
        </w:rPr>
        <w:t xml:space="preserve">Wykonawca </w:t>
      </w:r>
      <w:r>
        <w:rPr>
          <w:rFonts w:eastAsia="Times New Roman" w:cs="Calibri"/>
          <w:bCs/>
          <w:lang w:eastAsia="ar-SA"/>
        </w:rPr>
        <w:t>zrzeka się wszelkich roszczeń z tego tytułu.</w:t>
      </w:r>
    </w:p>
    <w:p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lang w:eastAsia="ar-SA"/>
        </w:rPr>
        <w:t xml:space="preserve">Zamawiający zastrzega sobie prawo do ograniczenia lub rezygnacji z części towarów </w:t>
      </w:r>
      <w:r>
        <w:rPr>
          <w:rFonts w:eastAsia="Times New Roman" w:cs="Calibri"/>
          <w:lang w:eastAsia="ar-SA"/>
        </w:rPr>
        <w:br/>
        <w:t>i w związku z tym niezrealizowania całości podmiotu umowy w okresie jej obowiązywania.</w:t>
      </w:r>
    </w:p>
    <w:p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W przypadku zakupu przez </w:t>
      </w:r>
      <w:r>
        <w:rPr>
          <w:rFonts w:eastAsia="Times New Roman" w:cs="Calibri"/>
          <w:lang w:eastAsia="ar-SA"/>
        </w:rPr>
        <w:t>Zamawiającego</w:t>
      </w:r>
      <w:r>
        <w:rPr>
          <w:rFonts w:eastAsia="Times New Roman" w:cs="Calibri"/>
          <w:bCs/>
          <w:lang w:eastAsia="ar-SA"/>
        </w:rPr>
        <w:t xml:space="preserve"> większej ilości artykułów żywnościowych </w:t>
      </w:r>
      <w:r>
        <w:rPr>
          <w:rFonts w:eastAsia="Times New Roman" w:cs="Calibri"/>
          <w:bCs/>
          <w:lang w:eastAsia="ar-SA"/>
        </w:rPr>
        <w:br/>
        <w:t xml:space="preserve">niż wynikające z zapytania ofertowego, </w:t>
      </w:r>
      <w:r>
        <w:rPr>
          <w:rFonts w:eastAsia="Times New Roman" w:cs="Calibri"/>
          <w:lang w:eastAsia="ar-SA"/>
        </w:rPr>
        <w:t>Wykonawca</w:t>
      </w:r>
      <w:r>
        <w:rPr>
          <w:rFonts w:eastAsia="Times New Roman" w:cs="Calibri"/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lang w:eastAsia="ar-SA"/>
        </w:rPr>
        <w:t>Zamawiający</w:t>
      </w:r>
      <w:r>
        <w:rPr>
          <w:rFonts w:eastAsia="Times New Roman" w:cs="Calibri"/>
          <w:bCs/>
          <w:lang w:eastAsia="ar-SA"/>
        </w:rPr>
        <w:t xml:space="preserve"> zastrzega sobie prawo do zakupu innych artykułów żywnościowych niezamieszczonych w zapytaniu ofertowym po cenach aktualnie obowiązujących</w:t>
      </w:r>
      <w:r>
        <w:rPr>
          <w:rFonts w:eastAsia="Times New Roman" w:cs="Calibri"/>
          <w:bCs/>
          <w:lang w:eastAsia="ar-SA"/>
        </w:rPr>
        <w:br/>
        <w:t xml:space="preserve">u </w:t>
      </w:r>
      <w:r>
        <w:rPr>
          <w:rFonts w:eastAsia="Times New Roman" w:cs="Calibri"/>
          <w:lang w:eastAsia="ar-SA"/>
        </w:rPr>
        <w:t>Wykonawcy.</w:t>
      </w: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§ 6.</w:t>
      </w:r>
    </w:p>
    <w:p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Cs/>
          <w:lang w:eastAsia="ar-SA"/>
        </w:rPr>
        <w:t>Zamawiający</w:t>
      </w:r>
      <w:r>
        <w:rPr>
          <w:rFonts w:eastAsia="Times New Roman" w:cs="Calibri"/>
          <w:lang w:eastAsia="ar-SA"/>
        </w:rPr>
        <w:t xml:space="preserve"> będzie przedstawiał </w:t>
      </w:r>
      <w:r>
        <w:rPr>
          <w:rFonts w:eastAsia="Times New Roman" w:cs="Calibri"/>
          <w:bCs/>
          <w:lang w:eastAsia="ar-SA"/>
        </w:rPr>
        <w:t xml:space="preserve">Wykonawcy </w:t>
      </w:r>
      <w:r>
        <w:rPr>
          <w:rFonts w:eastAsia="Times New Roman" w:cs="Calibri"/>
          <w:lang w:eastAsia="ar-SA"/>
        </w:rPr>
        <w:t>zamówienia na dostawy kolejnych partii artykułów żywnościowych telefonicznie, faksem lub e-mailem. Zamówienia będą określać ilości zamawianych towarów oraz termin dostawy.</w:t>
      </w:r>
    </w:p>
    <w:p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Cs/>
          <w:lang w:eastAsia="ar-SA"/>
        </w:rPr>
        <w:lastRenderedPageBreak/>
        <w:t>Wykonawca</w:t>
      </w:r>
      <w:r>
        <w:rPr>
          <w:rFonts w:eastAsia="Times New Roman" w:cs="Calibri"/>
          <w:lang w:eastAsia="ar-SA"/>
        </w:rPr>
        <w:t xml:space="preserve"> zobowiązuje się do:</w:t>
      </w:r>
    </w:p>
    <w:p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bezpłatnego dowozu towaru wraz z rozładunkiem i wniesieniem do wskazanego miejsca magazynowania w siedzibie </w:t>
      </w:r>
      <w:r>
        <w:rPr>
          <w:rFonts w:eastAsia="Times New Roman" w:cs="Calibri"/>
          <w:bCs/>
          <w:lang w:eastAsia="ar-SA"/>
        </w:rPr>
        <w:t>Zamawiającego,</w:t>
      </w:r>
    </w:p>
    <w:p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>
        <w:rPr>
          <w:rFonts w:eastAsia="Times New Roman" w:cs="Calibri"/>
          <w:lang w:eastAsia="ar-SA"/>
        </w:rPr>
        <w:br/>
        <w:t>w godzinach od ……..… do ……..…,</w:t>
      </w:r>
    </w:p>
    <w:p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zabezpieczenia należycie towaru na czas przewozu i ponoszenia całkowitej odpowiedzialności za dostawę i jakość dostarczanego towaru,</w:t>
      </w:r>
    </w:p>
    <w:p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ponoszenia odpowiedzialności za braki i wady powstałe w czasie transportu wyrobów oraz ponoszenia wynikających z tego tytułu wszelkich skutków prawnych.</w:t>
      </w:r>
    </w:p>
    <w:p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Cs/>
          <w:lang w:eastAsia="ar-SA"/>
        </w:rPr>
        <w:t>Wykonawca</w:t>
      </w:r>
      <w:r>
        <w:rPr>
          <w:rFonts w:eastAsia="Times New Roman" w:cs="Calibri"/>
          <w:lang w:eastAsia="ar-SA"/>
        </w:rPr>
        <w:t xml:space="preserve"> zapewnia, że przedmiot zamówienia jest </w:t>
      </w:r>
      <w:r>
        <w:rPr>
          <w:rFonts w:cs="Calibri"/>
        </w:rPr>
        <w:t>świeży, nieprzeterminowany</w:t>
      </w:r>
      <w:r>
        <w:rPr>
          <w:rFonts w:cs="Calibri"/>
        </w:rPr>
        <w:br/>
        <w:t>w oryginalnym i nieuszkodzonym opakowaniu</w:t>
      </w:r>
      <w:r>
        <w:rPr>
          <w:rFonts w:eastAsia="Times New Roman" w:cs="Calibri"/>
          <w:lang w:eastAsia="ar-SA"/>
        </w:rPr>
        <w:t>.</w:t>
      </w:r>
    </w:p>
    <w:p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Cs/>
          <w:lang w:eastAsia="ar-SA"/>
        </w:rPr>
        <w:t xml:space="preserve">Zamawiający </w:t>
      </w:r>
      <w:r>
        <w:rPr>
          <w:rFonts w:eastAsia="Times New Roman" w:cs="Calibri"/>
          <w:lang w:eastAsia="ar-SA"/>
        </w:rPr>
        <w:t xml:space="preserve">jest obowiązany do sprawdzenia dostarczonego towaru i w przypadku stwierdzenia wad do powiadomienia </w:t>
      </w:r>
      <w:r>
        <w:rPr>
          <w:rFonts w:eastAsia="Times New Roman" w:cs="Calibri"/>
          <w:bCs/>
          <w:lang w:eastAsia="ar-SA"/>
        </w:rPr>
        <w:t>Wykonawcy</w:t>
      </w:r>
      <w:r>
        <w:rPr>
          <w:rFonts w:eastAsia="Times New Roman" w:cs="Calibri"/>
          <w:lang w:eastAsia="ar-SA"/>
        </w:rPr>
        <w:t xml:space="preserve"> o wykrytych wadach niezwłocznie, nie później niż w czasie 1 godziny od momentu wykrycia wady.</w:t>
      </w:r>
    </w:p>
    <w:p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Odbiór poszczególnych partii artykułów żywnościowych odbywać się będzie na podstawie dokumentów przewozowych określających ilość dostarczonych towarów.</w:t>
      </w:r>
    </w:p>
    <w:p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cs="Calibri"/>
        </w:rPr>
        <w:t xml:space="preserve">Przy każdej dostawie, jeżeli zachodzi taka potrzeba, </w:t>
      </w:r>
      <w:r>
        <w:rPr>
          <w:rFonts w:cs="Calibri"/>
          <w:bCs/>
        </w:rPr>
        <w:t xml:space="preserve">Wykonawca </w:t>
      </w:r>
      <w:r>
        <w:rPr>
          <w:rFonts w:cs="Calibri"/>
        </w:rPr>
        <w:t xml:space="preserve">przedkłada </w:t>
      </w:r>
      <w:r>
        <w:rPr>
          <w:rFonts w:cs="Calibri"/>
          <w:bCs/>
        </w:rPr>
        <w:t>Zamawiającemu</w:t>
      </w:r>
      <w:r>
        <w:rPr>
          <w:rFonts w:cs="Calibri"/>
        </w:rPr>
        <w:t xml:space="preserve"> stosowne dokumenty (atesty) do zakupionego towaru.</w:t>
      </w:r>
    </w:p>
    <w:p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W okresie realizacji zamówienia </w:t>
      </w:r>
      <w:r>
        <w:rPr>
          <w:rFonts w:eastAsia="Times New Roman" w:cs="Calibri"/>
          <w:bCs/>
          <w:lang w:eastAsia="ar-SA"/>
        </w:rPr>
        <w:t>Wykonawca</w:t>
      </w:r>
      <w:r>
        <w:rPr>
          <w:rFonts w:eastAsia="Times New Roman" w:cs="Calibri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Cs/>
          <w:lang w:eastAsia="ar-SA"/>
        </w:rPr>
        <w:t>Wykonawca</w:t>
      </w:r>
      <w:r>
        <w:rPr>
          <w:rFonts w:eastAsia="Times New Roman" w:cs="Calibri"/>
          <w:lang w:eastAsia="ar-SA"/>
        </w:rPr>
        <w:t xml:space="preserve"> jest zobowiązany do uzyskania pisemnej zgody Zamawiającego na zlecenie wykonywania przedmiotu umowy przez podwykonawcę.</w:t>
      </w:r>
    </w:p>
    <w:p>
      <w:pPr>
        <w:suppressAutoHyphens/>
        <w:spacing w:after="0"/>
        <w:ind w:left="284"/>
        <w:contextualSpacing/>
        <w:jc w:val="both"/>
        <w:rPr>
          <w:rFonts w:eastAsia="Times New Roman" w:cs="Calibri"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§ 7.</w:t>
      </w:r>
    </w:p>
    <w:p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Osobą upoważnioną do sprawowania kontroli ze strony Zamawiającego jest p. </w:t>
      </w:r>
      <w:r>
        <w:rPr>
          <w:rFonts w:cs="Calibri"/>
        </w:rPr>
        <w:t>………………………….</w:t>
      </w:r>
    </w:p>
    <w:p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Osobą odpowiedzialną za realizację zamówienia ze strony Wykonawcy jest p. </w:t>
      </w:r>
      <w:r>
        <w:rPr>
          <w:rFonts w:cs="Calibri"/>
        </w:rPr>
        <w:t>…………………………...</w:t>
      </w:r>
      <w:r>
        <w:rPr>
          <w:rFonts w:eastAsia="Times New Roman" w:cs="Calibri"/>
          <w:lang w:eastAsia="ar-SA"/>
        </w:rPr>
        <w:t>.</w:t>
      </w:r>
    </w:p>
    <w:p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Zamawiający przewiduje możliwość zmiany osób, o których mowa w ust. 1 i 2. Zmiana ta wymaga pisemnego oświadczenia odpowiednio Zamawiającego lub Wykonawcy.</w:t>
      </w: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§ 8.</w:t>
      </w:r>
    </w:p>
    <w:p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Zamawiający może wypowiedzieć umowę z zachowaniem miesięcznego okresu wypowiedzenia. </w:t>
      </w:r>
    </w:p>
    <w:p>
      <w:pPr>
        <w:numPr>
          <w:ilvl w:val="0"/>
          <w:numId w:val="24"/>
        </w:numPr>
        <w:suppressAutoHyphens/>
        <w:spacing w:after="0"/>
        <w:ind w:left="284" w:hanging="284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lang w:eastAsia="ar-SA"/>
        </w:rPr>
        <w:t xml:space="preserve">Zamawiający </w:t>
      </w:r>
      <w:r>
        <w:rPr>
          <w:rFonts w:eastAsia="Times New Roman" w:cs="Calibri"/>
          <w:bCs/>
          <w:lang w:eastAsia="ar-SA"/>
        </w:rPr>
        <w:t xml:space="preserve">może wypowiedzieć umowę bez zachowania okresu wypowiedzenia, jeżeli </w:t>
      </w:r>
      <w:r>
        <w:rPr>
          <w:rFonts w:eastAsia="Times New Roman" w:cs="Calibri"/>
          <w:lang w:eastAsia="ar-SA"/>
        </w:rPr>
        <w:t>Wykonawca</w:t>
      </w:r>
      <w:r>
        <w:rPr>
          <w:rFonts w:eastAsia="Times New Roman" w:cs="Calibri"/>
          <w:bCs/>
          <w:lang w:eastAsia="ar-SA"/>
        </w:rPr>
        <w:t>:</w:t>
      </w:r>
    </w:p>
    <w:p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zleci wykonanie przedmiotu umowy podwykonawcy bez pisemnej zgody Zamawiającego;</w:t>
      </w:r>
    </w:p>
    <w:p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nie realizuje przedmiotu umowy w pełnym zakresie i zgodnie z zasadami wskazanymi </w:t>
      </w:r>
      <w:r>
        <w:rPr>
          <w:rFonts w:eastAsia="Times New Roman" w:cs="Calibri"/>
          <w:bCs/>
          <w:lang w:eastAsia="ar-SA"/>
        </w:rPr>
        <w:br/>
        <w:t>w § 6 ust. 2 i 3 przez trzy kolejne dni, w których przedmiot umowy miał być realizowany.</w:t>
      </w: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§ 9.</w:t>
      </w:r>
    </w:p>
    <w:p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Wykonawca</w:t>
      </w:r>
      <w:r>
        <w:rPr>
          <w:rFonts w:eastAsia="Times New Roman" w:cs="Calibri"/>
          <w:lang w:eastAsia="ar-SA"/>
        </w:rPr>
        <w:t xml:space="preserve"> zapłaci </w:t>
      </w:r>
      <w:r>
        <w:rPr>
          <w:rFonts w:eastAsia="Times New Roman" w:cs="Calibri"/>
          <w:bCs/>
          <w:lang w:eastAsia="ar-SA"/>
        </w:rPr>
        <w:t>Zamawiającemu</w:t>
      </w:r>
      <w:r>
        <w:rPr>
          <w:rFonts w:eastAsia="Times New Roman" w:cs="Calibri"/>
          <w:lang w:eastAsia="ar-SA"/>
        </w:rPr>
        <w:t xml:space="preserve"> karę umowną:</w:t>
      </w:r>
    </w:p>
    <w:p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za wypowiedzenie umowy z przyczyn, za które odpowiedzialność ponosi </w:t>
      </w:r>
      <w:r>
        <w:rPr>
          <w:rFonts w:eastAsia="Times New Roman" w:cs="Calibri"/>
          <w:bCs/>
          <w:lang w:eastAsia="ar-SA"/>
        </w:rPr>
        <w:t xml:space="preserve">Wykonawca </w:t>
      </w:r>
      <w:r>
        <w:rPr>
          <w:rFonts w:eastAsia="Times New Roman" w:cs="Calibri"/>
          <w:lang w:eastAsia="ar-SA"/>
        </w:rPr>
        <w:t xml:space="preserve">wskazanych w </w:t>
      </w:r>
      <w:r>
        <w:rPr>
          <w:rFonts w:cs="Calibri"/>
        </w:rPr>
        <w:t xml:space="preserve">§ 8 ust. 2 </w:t>
      </w:r>
      <w:r>
        <w:rPr>
          <w:rFonts w:eastAsia="Times New Roman" w:cs="Calibri"/>
          <w:lang w:eastAsia="ar-SA"/>
        </w:rPr>
        <w:t>w wysokości 10 % kwoty opisanej w § 3 ust. 1,</w:t>
      </w:r>
    </w:p>
    <w:p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lastRenderedPageBreak/>
        <w:t xml:space="preserve">za opóźnienie w realizacji dostawy w wysokości </w:t>
      </w:r>
      <w:r>
        <w:rPr>
          <w:lang w:eastAsia="ar-SA"/>
        </w:rPr>
        <w:t>50 zł (słownie: pięćdziesiąt złotych) za każdą rozpoczętą godzinę przekroczenia terminu,</w:t>
      </w:r>
      <w:r>
        <w:rPr>
          <w:rFonts w:eastAsia="Times New Roman" w:cs="Calibri"/>
          <w:lang w:eastAsia="ar-SA"/>
        </w:rPr>
        <w:t xml:space="preserve"> o którym mowa w § 6 ust. 2 pkt. 2),</w:t>
      </w:r>
    </w:p>
    <w:p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za opóźnienie w wymianie wadliwego towaru w wysokości </w:t>
      </w:r>
      <w:r>
        <w:rPr>
          <w:lang w:eastAsia="ar-SA"/>
        </w:rPr>
        <w:t xml:space="preserve">50 zł (słownie: pięćdziesiąt złotych)  </w:t>
      </w:r>
      <w:r>
        <w:rPr>
          <w:rFonts w:eastAsia="Times New Roman" w:cs="Calibri"/>
          <w:lang w:eastAsia="ar-SA"/>
        </w:rPr>
        <w:t>za każdą rozpoczętą godzinę przekroczenia terminu, o którym mowa w § 6 ust. 7,</w:t>
      </w:r>
    </w:p>
    <w:p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za powierzenie realizacji przedmiotu umowy podwykonawcy bez pisemnej zgody Zamawiającego w wysokości 10 % kwoty opisanej w § 3 ust. 1.</w:t>
      </w:r>
    </w:p>
    <w:p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Cs/>
          <w:lang w:eastAsia="ar-SA"/>
        </w:rPr>
        <w:t xml:space="preserve">Wypowiedzenie umowy nie powoduje utraty możliwości dochodzenia wyżej wskazanych kar umownych przez </w:t>
      </w:r>
      <w:r>
        <w:rPr>
          <w:rFonts w:eastAsia="Times New Roman" w:cs="Calibri"/>
          <w:lang w:eastAsia="ar-SA"/>
        </w:rPr>
        <w:t>Zamawiającego</w:t>
      </w:r>
      <w:r>
        <w:rPr>
          <w:rFonts w:eastAsia="Times New Roman" w:cs="Calibri"/>
          <w:bCs/>
          <w:lang w:eastAsia="ar-SA"/>
        </w:rPr>
        <w:t>.</w:t>
      </w:r>
    </w:p>
    <w:p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Naliczone przez</w:t>
      </w:r>
      <w:r>
        <w:rPr>
          <w:rFonts w:eastAsia="Times New Roman" w:cs="Calibri"/>
          <w:bCs/>
          <w:lang w:eastAsia="ar-SA"/>
        </w:rPr>
        <w:t xml:space="preserve"> Zamawiającego</w:t>
      </w:r>
      <w:r>
        <w:rPr>
          <w:rFonts w:eastAsia="Times New Roman" w:cs="Calibri"/>
          <w:lang w:eastAsia="ar-SA"/>
        </w:rPr>
        <w:t xml:space="preserve"> kary umowne zostaną potrącone z przysługującego </w:t>
      </w:r>
      <w:r>
        <w:rPr>
          <w:rFonts w:eastAsia="Times New Roman" w:cs="Calibri"/>
          <w:bCs/>
          <w:lang w:eastAsia="ar-SA"/>
        </w:rPr>
        <w:t>Wykonawcy</w:t>
      </w:r>
      <w:r>
        <w:rPr>
          <w:rFonts w:eastAsia="Times New Roman" w:cs="Calibri"/>
          <w:lang w:eastAsia="ar-SA"/>
        </w:rPr>
        <w:t xml:space="preserve"> wynagrodzenia, na co </w:t>
      </w:r>
      <w:r>
        <w:rPr>
          <w:rFonts w:eastAsia="Times New Roman" w:cs="Calibri"/>
          <w:bCs/>
          <w:lang w:eastAsia="ar-SA"/>
        </w:rPr>
        <w:t>Wykonawca</w:t>
      </w:r>
      <w:r>
        <w:rPr>
          <w:rFonts w:eastAsia="Times New Roman" w:cs="Calibri"/>
          <w:lang w:eastAsia="ar-SA"/>
        </w:rPr>
        <w:t xml:space="preserve"> wyraża zgodę.</w:t>
      </w:r>
    </w:p>
    <w:p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Cs/>
          <w:lang w:eastAsia="ar-SA"/>
        </w:rPr>
        <w:t>Zamawiający</w:t>
      </w:r>
      <w:r>
        <w:rPr>
          <w:rFonts w:eastAsia="Times New Roman" w:cs="Calibri"/>
          <w:lang w:eastAsia="ar-SA"/>
        </w:rPr>
        <w:t xml:space="preserve"> może dochodzić odszkodowania uzupełniającego na zasadach ogólnych.</w:t>
      </w:r>
    </w:p>
    <w:p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W przypadku rażących uchybień w dostawie </w:t>
      </w:r>
      <w:r>
        <w:rPr>
          <w:rFonts w:eastAsia="Times New Roman" w:cs="Calibri"/>
          <w:bCs/>
          <w:lang w:eastAsia="ar-SA"/>
        </w:rPr>
        <w:t>Zamawiający</w:t>
      </w:r>
      <w:r>
        <w:rPr>
          <w:rFonts w:eastAsia="Times New Roman" w:cs="Calibri"/>
          <w:lang w:eastAsia="ar-SA"/>
        </w:rPr>
        <w:t xml:space="preserve"> ma prawo do wstrzymania płatności do czasu ich usunięcia.</w:t>
      </w:r>
    </w:p>
    <w:p>
      <w:pPr>
        <w:spacing w:after="0"/>
        <w:ind w:left="284"/>
        <w:contextualSpacing/>
        <w:jc w:val="both"/>
        <w:rPr>
          <w:rFonts w:eastAsia="Times New Roman" w:cs="Calibri"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§ 10.</w:t>
      </w:r>
    </w:p>
    <w:p>
      <w:pPr>
        <w:suppressAutoHyphens/>
        <w:spacing w:after="0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bCs/>
          <w:lang w:eastAsia="ar-SA"/>
        </w:rPr>
        <w:t xml:space="preserve">W razie zaistnienia istotnej zmiany okoliczności powodującej, że wykonanie umowy nie leży </w:t>
      </w:r>
      <w:r>
        <w:rPr>
          <w:rFonts w:eastAsia="Times New Roman" w:cs="Calibri"/>
          <w:bCs/>
          <w:lang w:eastAsia="ar-SA"/>
        </w:rPr>
        <w:br/>
        <w:t xml:space="preserve">w interesie publicznym, czego nie można było przewidzieć w chwili zawarcia umowy lub dalsze wykonywanie umowy może zagrozić istotnemu interesowi bezpieczeństwa państwa lub bezpieczeństwu publicznemu, </w:t>
      </w:r>
      <w:r>
        <w:rPr>
          <w:rFonts w:eastAsia="Times New Roman" w:cs="Calibri"/>
          <w:lang w:eastAsia="ar-SA"/>
        </w:rPr>
        <w:t xml:space="preserve">Zamawiający </w:t>
      </w:r>
      <w:r>
        <w:rPr>
          <w:rFonts w:eastAsia="Times New Roman" w:cs="Calibri"/>
          <w:bCs/>
          <w:lang w:eastAsia="ar-SA"/>
        </w:rPr>
        <w:t>może odstąpić od umowy w terminie 30 dni od dnia powzięcia wiadomości o tych okolicznościach</w:t>
      </w:r>
      <w:r>
        <w:rPr>
          <w:rFonts w:eastAsia="Times New Roman" w:cs="Calibri"/>
          <w:lang w:eastAsia="ar-SA"/>
        </w:rPr>
        <w:t xml:space="preserve">. W takim przypadku </w:t>
      </w:r>
      <w:r>
        <w:rPr>
          <w:rFonts w:eastAsia="Times New Roman" w:cs="Calibri"/>
          <w:bCs/>
          <w:lang w:eastAsia="ar-SA"/>
        </w:rPr>
        <w:t>Wykonawca</w:t>
      </w:r>
      <w:r>
        <w:rPr>
          <w:rFonts w:eastAsia="Times New Roman" w:cs="Calibri"/>
          <w:lang w:eastAsia="ar-SA"/>
        </w:rPr>
        <w:t xml:space="preserve"> może żądać wyłącznie wynagrodzenia należnego mu z tytułu wykonania części umowy.</w:t>
      </w: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lang w:val="en-GB" w:eastAsia="ar-SA"/>
        </w:rPr>
      </w:pPr>
      <w:r>
        <w:rPr>
          <w:rFonts w:eastAsia="Times New Roman" w:cs="Calibri"/>
          <w:bCs/>
          <w:lang w:eastAsia="ar-SA"/>
        </w:rPr>
        <w:t>§ 11.</w:t>
      </w:r>
    </w:p>
    <w:p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lang w:val="en-GB" w:eastAsia="ar-SA"/>
        </w:rPr>
      </w:pPr>
      <w:r>
        <w:rPr>
          <w:rFonts w:cs="Calibri"/>
        </w:rPr>
        <w:t>Zmiana postanowień umowy może nastąpić w szczególności w następujących przypadkach:</w:t>
      </w:r>
    </w:p>
    <w:p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zmian niedotyczących treści oferty, na podstawie której dokonano wyboru </w:t>
      </w:r>
      <w:r>
        <w:rPr>
          <w:rFonts w:cs="Calibri"/>
          <w:bCs/>
        </w:rPr>
        <w:t>Wykonawcy,</w:t>
      </w:r>
    </w:p>
    <w:p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zaistnienia, po zwarciu niniejszej umowy, przypadku siły wyższej, przez którą, </w:t>
      </w:r>
      <w:r>
        <w:rPr>
          <w:rFonts w:cs="Calibri"/>
        </w:rP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rPr>
          <w:rFonts w:cs="Calibri"/>
        </w:rP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 xml:space="preserve">zmiany powszechnie obowiązujących przepisów prawa w zakresie mającym wpływ </w:t>
      </w:r>
      <w:r>
        <w:rPr>
          <w:rFonts w:cs="Calibri"/>
        </w:rPr>
        <w:br/>
        <w:t>na realizację przedmiotu umowy lub świadczenia Zamawiającego i Wykonawcy,</w:t>
      </w:r>
    </w:p>
    <w:p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dopuszczalnej prawem zmiany stron umowy lub jej oznaczenia i danych,</w:t>
      </w:r>
    </w:p>
    <w:p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zmiany wynagrodzenia w następstwie zmiany przepisów o podatku od towarów</w:t>
      </w:r>
      <w:r>
        <w:rPr>
          <w:rFonts w:cs="Calibri"/>
        </w:rPr>
        <w:br/>
        <w:t>i usług (VAT),</w:t>
      </w:r>
    </w:p>
    <w:p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zmiany w zakresie przedmiotu umowy, jeżeli konieczność wprowadzenia takich zmian jest skutkiem zmiany przepisów prawa,</w:t>
      </w:r>
    </w:p>
    <w:p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lastRenderedPageBreak/>
        <w:t>wynagrodzenie umowne może ulec zmianie w przypadku ograniczenia lub zwiększenia przez Zamawiającego zakresu przedmiotu umowy z przyczyn, których nie można było przewidzieć w chwili zawarcia umowy,</w:t>
      </w:r>
    </w:p>
    <w:p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</w:rPr>
      </w:pPr>
      <w:r>
        <w:rPr>
          <w:rFonts w:cs="Calibri"/>
        </w:rPr>
        <w:t>istotnej zmiany cen jednostkowych produktów ze względu na sezonowość lub radykalne zmiany cen produktów na rynku.</w:t>
      </w:r>
    </w:p>
    <w:p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Wszelkie zmiany i uzupełnienia dotyczące niniejszej umowy wymagają pisemnej formy pod rygorem nieważności.</w:t>
      </w:r>
    </w:p>
    <w:p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Przeniesienie przez </w:t>
      </w:r>
      <w:r>
        <w:rPr>
          <w:rFonts w:cs="Calibri"/>
          <w:bCs/>
        </w:rPr>
        <w:t xml:space="preserve">Wykonawcę </w:t>
      </w:r>
      <w:r>
        <w:rPr>
          <w:rFonts w:cs="Calibri"/>
        </w:rPr>
        <w:t xml:space="preserve">wierzytelności wynikających z niniejszej umowy lub powstałych przy jej realizacji wymaga pisemnej zgody </w:t>
      </w:r>
      <w:r>
        <w:rPr>
          <w:rFonts w:cs="Calibri"/>
          <w:bCs/>
        </w:rPr>
        <w:t>Zamawiającego</w:t>
      </w:r>
      <w:r>
        <w:rPr>
          <w:rFonts w:cs="Calibri"/>
        </w:rPr>
        <w:t>.</w:t>
      </w:r>
    </w:p>
    <w:p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§ 12.</w:t>
      </w:r>
    </w:p>
    <w:p>
      <w:pPr>
        <w:spacing w:after="0"/>
        <w:jc w:val="both"/>
        <w:rPr>
          <w:rFonts w:cs="Calibri"/>
        </w:rPr>
      </w:pPr>
      <w:r>
        <w:rPr>
          <w:rFonts w:cs="Calibri"/>
        </w:rPr>
        <w:t>W sprawach nieuregulowanych umową zastosowanie mają przepisy Kodeksu Cywilnego.</w:t>
      </w:r>
    </w:p>
    <w:p>
      <w:pPr>
        <w:spacing w:after="0"/>
        <w:jc w:val="both"/>
        <w:rPr>
          <w:rFonts w:cs="Calibri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§ 13.</w:t>
      </w:r>
    </w:p>
    <w:p>
      <w:pPr>
        <w:spacing w:after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Sprawy sporne mogące wynikać na tle realizacji niniejszej umowy rozstrzygane będą przez Sąd właściwy ze względu na siedzibę </w:t>
      </w:r>
      <w:r>
        <w:rPr>
          <w:rFonts w:cs="Calibri"/>
          <w:bCs/>
          <w:lang w:eastAsia="ar-SA"/>
        </w:rPr>
        <w:t>Zamawiającego</w:t>
      </w:r>
      <w:r>
        <w:rPr>
          <w:rFonts w:cs="Calibri"/>
          <w:lang w:eastAsia="ar-SA"/>
        </w:rPr>
        <w:t>.</w:t>
      </w: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</w:p>
    <w:p>
      <w:pPr>
        <w:suppressAutoHyphens/>
        <w:spacing w:after="0"/>
        <w:jc w:val="center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>§ 14.</w:t>
      </w:r>
    </w:p>
    <w:p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spacing w:val="2"/>
        </w:rPr>
      </w:pPr>
      <w:r>
        <w:rPr>
          <w:rFonts w:cs="Calibri"/>
          <w:lang w:eastAsia="ar-SA"/>
        </w:rPr>
        <w:t xml:space="preserve">Umowę sporządzono w dwóch jednobrzmiących egzemplarzach, po jednym dla każdej </w:t>
      </w:r>
      <w:r>
        <w:rPr>
          <w:rFonts w:cs="Calibri"/>
          <w:lang w:eastAsia="ar-SA"/>
        </w:rPr>
        <w:br/>
        <w:t>ze stron.</w:t>
      </w:r>
    </w:p>
    <w:p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</w:rPr>
      </w:pPr>
    </w:p>
    <w:p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</w:rPr>
      </w:pPr>
    </w:p>
    <w:p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  <w:bCs/>
          <w:spacing w:val="2"/>
        </w:rPr>
        <w:t xml:space="preserve">                      Zamawiający</w:t>
      </w:r>
      <w:r>
        <w:rPr>
          <w:rFonts w:cs="Calibri"/>
          <w:bCs/>
          <w:spacing w:val="2"/>
        </w:rPr>
        <w:tab/>
        <w:t xml:space="preserve"> Wykonawca</w:t>
      </w:r>
    </w:p>
    <w:p>
      <w:pPr>
        <w:spacing w:after="0"/>
        <w:ind w:left="284" w:hanging="284"/>
        <w:jc w:val="center"/>
        <w:rPr>
          <w:rFonts w:cs="Calibri"/>
        </w:rPr>
      </w:pPr>
    </w:p>
    <w:p>
      <w:pPr>
        <w:pStyle w:val="Akapitzlist"/>
        <w:spacing w:after="0"/>
        <w:ind w:left="0"/>
        <w:rPr>
          <w:rFonts w:cs="Calibri"/>
          <w:lang w:eastAsia="ar-SA"/>
        </w:rPr>
      </w:pPr>
    </w:p>
    <w:sectPr>
      <w:footerReference w:type="default" r:id="rId7"/>
      <w:pgSz w:w="11906" w:h="16838"/>
      <w:pgMar w:top="1417" w:right="1417" w:bottom="1417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</w:pPr>
  </w:p>
  <w:p>
    <w:pPr>
      <w:ind w:right="113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1B3A"/>
    <w:multiLevelType w:val="hybridMultilevel"/>
    <w:tmpl w:val="5DAA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4C39"/>
    <w:multiLevelType w:val="hybridMultilevel"/>
    <w:tmpl w:val="A0AEB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21F02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72494"/>
    <w:multiLevelType w:val="hybridMultilevel"/>
    <w:tmpl w:val="E2E89CEA"/>
    <w:lvl w:ilvl="0" w:tplc="E29CF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65D64"/>
    <w:multiLevelType w:val="hybridMultilevel"/>
    <w:tmpl w:val="436AC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06B5E"/>
    <w:multiLevelType w:val="hybridMultilevel"/>
    <w:tmpl w:val="A6FC8380"/>
    <w:lvl w:ilvl="0" w:tplc="021C4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07749"/>
    <w:multiLevelType w:val="hybridMultilevel"/>
    <w:tmpl w:val="A6301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2"/>
  </w:num>
  <w:num w:numId="6">
    <w:abstractNumId w:val="14"/>
  </w:num>
  <w:num w:numId="7">
    <w:abstractNumId w:val="31"/>
  </w:num>
  <w:num w:numId="8">
    <w:abstractNumId w:val="27"/>
  </w:num>
  <w:num w:numId="9">
    <w:abstractNumId w:val="26"/>
  </w:num>
  <w:num w:numId="10">
    <w:abstractNumId w:val="21"/>
  </w:num>
  <w:num w:numId="11">
    <w:abstractNumId w:val="11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0"/>
  </w:num>
  <w:num w:numId="17">
    <w:abstractNumId w:val="9"/>
  </w:num>
  <w:num w:numId="18">
    <w:abstractNumId w:val="24"/>
  </w:num>
  <w:num w:numId="19">
    <w:abstractNumId w:val="6"/>
  </w:num>
  <w:num w:numId="20">
    <w:abstractNumId w:val="7"/>
  </w:num>
  <w:num w:numId="21">
    <w:abstractNumId w:val="0"/>
  </w:num>
  <w:num w:numId="22">
    <w:abstractNumId w:val="22"/>
  </w:num>
  <w:num w:numId="23">
    <w:abstractNumId w:val="10"/>
  </w:num>
  <w:num w:numId="24">
    <w:abstractNumId w:val="29"/>
  </w:num>
  <w:num w:numId="25">
    <w:abstractNumId w:val="28"/>
  </w:num>
  <w:num w:numId="26">
    <w:abstractNumId w:val="18"/>
  </w:num>
  <w:num w:numId="27">
    <w:abstractNumId w:val="12"/>
  </w:num>
  <w:num w:numId="28">
    <w:abstractNumId w:val="30"/>
  </w:num>
  <w:num w:numId="29">
    <w:abstractNumId w:val="3"/>
  </w:num>
  <w:num w:numId="30">
    <w:abstractNumId w:val="15"/>
  </w:num>
  <w:num w:numId="31">
    <w:abstractNumId w:val="1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3F1D5-A097-4CA6-9D9A-B5120B7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inteXPC</cp:lastModifiedBy>
  <cp:revision>10</cp:revision>
  <cp:lastPrinted>2020-07-30T13:09:00Z</cp:lastPrinted>
  <dcterms:created xsi:type="dcterms:W3CDTF">2021-11-25T12:41:00Z</dcterms:created>
  <dcterms:modified xsi:type="dcterms:W3CDTF">2021-12-14T11:15:00Z</dcterms:modified>
</cp:coreProperties>
</file>